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700FF" w14:textId="77777777" w:rsidR="00E40468" w:rsidRDefault="00D179B1">
      <w:pPr>
        <w:pStyle w:val="Title"/>
      </w:pPr>
      <w:r>
        <w:rPr>
          <w:color w:val="00437B"/>
        </w:rPr>
        <w:t>Director</w:t>
      </w:r>
      <w:r>
        <w:rPr>
          <w:color w:val="00437B"/>
          <w:spacing w:val="-29"/>
        </w:rPr>
        <w:t xml:space="preserve"> </w:t>
      </w:r>
      <w:r>
        <w:rPr>
          <w:color w:val="00437B"/>
        </w:rPr>
        <w:t>of</w:t>
      </w:r>
      <w:r>
        <w:rPr>
          <w:color w:val="00437B"/>
          <w:spacing w:val="-2"/>
        </w:rPr>
        <w:t xml:space="preserve"> Operations</w:t>
      </w:r>
    </w:p>
    <w:p w14:paraId="0ABE113B" w14:textId="77777777" w:rsidR="00E40468" w:rsidRDefault="00D179B1">
      <w:pPr>
        <w:pStyle w:val="BodyText"/>
        <w:spacing w:before="10"/>
        <w:ind w:left="0"/>
        <w:rPr>
          <w:rFonts w:ascii="Arial Black"/>
          <w:sz w:val="13"/>
        </w:rPr>
      </w:pPr>
      <w:r>
        <w:rPr>
          <w:rFonts w:ascii="Arial Black"/>
          <w:noProof/>
          <w:sz w:val="13"/>
        </w:rPr>
        <mc:AlternateContent>
          <mc:Choice Requires="wps">
            <w:drawing>
              <wp:anchor distT="0" distB="0" distL="0" distR="0" simplePos="0" relativeHeight="487587840" behindDoc="1" locked="0" layoutInCell="1" allowOverlap="1" wp14:anchorId="66ED97BD" wp14:editId="43E32792">
                <wp:simplePos x="0" y="0"/>
                <wp:positionH relativeFrom="page">
                  <wp:posOffset>599440</wp:posOffset>
                </wp:positionH>
                <wp:positionV relativeFrom="paragraph">
                  <wp:posOffset>138305</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6E71BEF3" id="Graphic 1" o:spid="_x0000_s1026" style="position:absolute;margin-left:47.2pt;margin-top:10.9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" path="m6601459,l,e" filled="f" strokecolor="#e82c2a" strokeweight="1pt">
                <v:path arrowok="t"/>
                <w10:wrap type="topAndBottom" anchorx="page"/>
              </v:shape>
            </w:pict>
          </mc:Fallback>
        </mc:AlternateContent>
      </w:r>
    </w:p>
    <w:p w14:paraId="38A7A8B3" w14:textId="77777777" w:rsidR="00E40468" w:rsidRDefault="00D179B1">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12FFB193" w14:textId="0B14F21B" w:rsidR="00E40468" w:rsidRDefault="00D179B1">
      <w:pPr>
        <w:pStyle w:val="BodyText"/>
        <w:spacing w:before="75" w:line="259" w:lineRule="auto"/>
        <w:ind w:left="215" w:right="603"/>
        <w:rPr>
          <w:rFonts w:ascii="Arial Black" w:hAnsi="Arial Black"/>
        </w:rPr>
      </w:pPr>
      <w:r>
        <w:rPr>
          <w:color w:val="231F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rPr>
        <w:t xml:space="preserve"> </w:t>
      </w:r>
      <w:r>
        <w:rPr>
          <w:color w:val="231F20"/>
        </w:rPr>
        <w:t>special</w:t>
      </w:r>
      <w:r>
        <w:rPr>
          <w:color w:val="231F20"/>
          <w:spacing w:val="-3"/>
        </w:rPr>
        <w:t xml:space="preserve"> </w:t>
      </w:r>
      <w:r>
        <w:rPr>
          <w:color w:val="231F20"/>
        </w:rPr>
        <w:t>events.</w:t>
      </w:r>
      <w:r>
        <w:rPr>
          <w:color w:val="231F20"/>
          <w:spacing w:val="-3"/>
        </w:rPr>
        <w:t xml:space="preserve"> </w:t>
      </w:r>
      <w:r>
        <w:rPr>
          <w:color w:val="231F20"/>
        </w:rPr>
        <w:t>If</w:t>
      </w:r>
      <w:r>
        <w:rPr>
          <w:color w:val="231F20"/>
          <w:spacing w:val="-3"/>
        </w:rPr>
        <w:t xml:space="preserve"> </w:t>
      </w:r>
      <w:r>
        <w:rPr>
          <w:color w:val="231F20"/>
        </w:rPr>
        <w:t>you</w:t>
      </w:r>
      <w:r>
        <w:rPr>
          <w:color w:val="231F20"/>
          <w:spacing w:val="-3"/>
        </w:rPr>
        <w:t xml:space="preserve"> </w:t>
      </w:r>
      <w:r>
        <w:rPr>
          <w:color w:val="231F20"/>
        </w:rPr>
        <w:t>have</w:t>
      </w:r>
      <w:r>
        <w:rPr>
          <w:color w:val="231F20"/>
          <w:spacing w:val="-3"/>
        </w:rPr>
        <w:t xml:space="preserve"> </w:t>
      </w:r>
      <w:r>
        <w:rPr>
          <w:color w:val="231F20"/>
        </w:rPr>
        <w:t>a</w:t>
      </w:r>
      <w:r>
        <w:rPr>
          <w:color w:val="231F20"/>
          <w:spacing w:val="-3"/>
        </w:rPr>
        <w:t xml:space="preserve"> </w:t>
      </w:r>
      <w:r>
        <w:rPr>
          <w:color w:val="231F20"/>
        </w:rPr>
        <w:t>passion</w:t>
      </w:r>
      <w:r>
        <w:rPr>
          <w:color w:val="231F20"/>
          <w:spacing w:val="-3"/>
        </w:rPr>
        <w:t xml:space="preserve"> </w:t>
      </w:r>
      <w:r>
        <w:rPr>
          <w:color w:val="231F20"/>
        </w:rPr>
        <w:t>for</w:t>
      </w:r>
      <w:r>
        <w:rPr>
          <w:color w:val="231F20"/>
          <w:spacing w:val="-3"/>
        </w:rPr>
        <w:t xml:space="preserve"> </w:t>
      </w:r>
      <w:r>
        <w:rPr>
          <w:color w:val="231F20"/>
        </w:rPr>
        <w:t>helping</w:t>
      </w:r>
      <w:r>
        <w:rPr>
          <w:color w:val="231F20"/>
          <w:spacing w:val="-3"/>
        </w:rPr>
        <w:t xml:space="preserve"> </w:t>
      </w:r>
      <w:r>
        <w:rPr>
          <w:color w:val="231F20"/>
        </w:rPr>
        <w:t>others,</w:t>
      </w:r>
      <w:r>
        <w:rPr>
          <w:color w:val="231F20"/>
          <w:spacing w:val="-3"/>
        </w:rPr>
        <w:t xml:space="preserve"> </w:t>
      </w:r>
      <w:r>
        <w:rPr>
          <w:color w:val="231F20"/>
        </w:rPr>
        <w:t>then</w:t>
      </w:r>
      <w:r>
        <w:rPr>
          <w:color w:val="231F20"/>
          <w:spacing w:val="-3"/>
        </w:rPr>
        <w:t xml:space="preserve"> </w:t>
      </w:r>
      <w:r>
        <w:rPr>
          <w:color w:val="231F20"/>
        </w:rPr>
        <w:t>join</w:t>
      </w:r>
      <w:r>
        <w:rPr>
          <w:color w:val="231F20"/>
          <w:spacing w:val="-3"/>
        </w:rPr>
        <w:t xml:space="preserve"> </w:t>
      </w:r>
      <w:r>
        <w:rPr>
          <w:color w:val="231F20"/>
        </w:rPr>
        <w:t>a</w:t>
      </w:r>
      <w:r>
        <w:rPr>
          <w:color w:val="231F20"/>
          <w:spacing w:val="-3"/>
        </w:rPr>
        <w:t xml:space="preserve"> </w:t>
      </w:r>
      <w:r>
        <w:rPr>
          <w:color w:val="231F20"/>
        </w:rPr>
        <w:t>$88</w:t>
      </w:r>
      <w:r>
        <w:rPr>
          <w:color w:val="231F20"/>
          <w:spacing w:val="-3"/>
        </w:rPr>
        <w:t xml:space="preserve"> </w:t>
      </w:r>
      <w:r>
        <w:rPr>
          <w:color w:val="231F20"/>
        </w:rPr>
        <w:t>billion</w:t>
      </w:r>
      <w:r>
        <w:rPr>
          <w:color w:val="231F20"/>
          <w:spacing w:val="-3"/>
        </w:rPr>
        <w:t xml:space="preserve"> </w:t>
      </w:r>
      <w:r>
        <w:rPr>
          <w:color w:val="231F20"/>
        </w:rPr>
        <w:t>industry</w:t>
      </w:r>
      <w:r>
        <w:rPr>
          <w:color w:val="231F20"/>
          <w:spacing w:val="-3"/>
        </w:rPr>
        <w:t xml:space="preserve"> </w:t>
      </w:r>
      <w:r>
        <w:rPr>
          <w:color w:val="231F20"/>
        </w:rPr>
        <w:t>that</w:t>
      </w:r>
      <w:r>
        <w:rPr>
          <w:color w:val="231F20"/>
          <w:spacing w:val="-3"/>
        </w:rPr>
        <w:t xml:space="preserve"> </w:t>
      </w:r>
      <w:r>
        <w:rPr>
          <w:color w:val="231F20"/>
        </w:rPr>
        <w:t>reflects</w:t>
      </w:r>
      <w:r>
        <w:rPr>
          <w:color w:val="231F20"/>
          <w:spacing w:val="-3"/>
        </w:rPr>
        <w:t xml:space="preserve"> </w:t>
      </w:r>
      <w:r>
        <w:rPr>
          <w:color w:val="231F20"/>
        </w:rPr>
        <w:t>today’s</w:t>
      </w:r>
      <w:r>
        <w:rPr>
          <w:color w:val="231F20"/>
          <w:spacing w:val="-3"/>
        </w:rPr>
        <w:t xml:space="preserve"> </w:t>
      </w:r>
      <w:r>
        <w:rPr>
          <w:color w:val="231F20"/>
        </w:rPr>
        <w:t>sharing world</w:t>
      </w:r>
      <w:r>
        <w:rPr>
          <w:color w:val="231F20"/>
          <w:spacing w:val="-5"/>
        </w:rPr>
        <w:t xml:space="preserve"> </w:t>
      </w:r>
      <w:r>
        <w:rPr>
          <w:color w:val="231F20"/>
        </w:rPr>
        <w:t>by</w:t>
      </w:r>
      <w:r>
        <w:rPr>
          <w:color w:val="231F20"/>
          <w:spacing w:val="-2"/>
        </w:rPr>
        <w:t xml:space="preserve"> </w:t>
      </w:r>
      <w:r>
        <w:rPr>
          <w:color w:val="231F20"/>
        </w:rPr>
        <w:t>creating</w:t>
      </w:r>
      <w:r>
        <w:rPr>
          <w:color w:val="231F20"/>
          <w:spacing w:val="-3"/>
        </w:rPr>
        <w:t xml:space="preserve"> </w:t>
      </w:r>
      <w:r>
        <w:rPr>
          <w:color w:val="231F20"/>
        </w:rPr>
        <w:t>experiences</w:t>
      </w:r>
      <w:r>
        <w:rPr>
          <w:color w:val="231F20"/>
          <w:spacing w:val="-2"/>
        </w:rPr>
        <w:t xml:space="preserve"> </w:t>
      </w:r>
      <w:r>
        <w:rPr>
          <w:color w:val="231F20"/>
        </w:rPr>
        <w:t>that</w:t>
      </w:r>
      <w:r>
        <w:rPr>
          <w:color w:val="231F20"/>
          <w:spacing w:val="-3"/>
        </w:rPr>
        <w:t xml:space="preserve"> </w:t>
      </w:r>
      <w:r>
        <w:rPr>
          <w:color w:val="231F20"/>
        </w:rPr>
        <w:t>change</w:t>
      </w:r>
      <w:r>
        <w:rPr>
          <w:color w:val="231F20"/>
          <w:spacing w:val="-2"/>
        </w:rPr>
        <w:t xml:space="preserve"> </w:t>
      </w:r>
      <w:r>
        <w:rPr>
          <w:color w:val="231F20"/>
        </w:rPr>
        <w:t>communities—and</w:t>
      </w:r>
      <w:r>
        <w:rPr>
          <w:color w:val="231F20"/>
          <w:spacing w:val="-3"/>
        </w:rPr>
        <w:t xml:space="preserve"> </w:t>
      </w:r>
      <w:r>
        <w:rPr>
          <w:color w:val="231F20"/>
        </w:rPr>
        <w:t>lives.</w:t>
      </w:r>
      <w:r>
        <w:rPr>
          <w:color w:val="231F20"/>
          <w:spacing w:val="-2"/>
        </w:rPr>
        <w:t xml:space="preserve"> </w:t>
      </w:r>
      <w:r>
        <w:rPr>
          <w:rFonts w:ascii="Arial Black" w:hAnsi="Arial Black"/>
          <w:color w:val="E82C2A"/>
        </w:rPr>
        <w:t>Discover</w:t>
      </w:r>
      <w:r>
        <w:rPr>
          <w:rFonts w:ascii="Arial Black" w:hAnsi="Arial Black"/>
          <w:color w:val="E82C2A"/>
          <w:spacing w:val="-4"/>
        </w:rPr>
        <w:t xml:space="preserve"> </w:t>
      </w:r>
      <w:r>
        <w:rPr>
          <w:rFonts w:ascii="Arial Black" w:hAnsi="Arial Black"/>
          <w:color w:val="E82C2A"/>
        </w:rPr>
        <w:t>your</w:t>
      </w:r>
      <w:r>
        <w:rPr>
          <w:rFonts w:ascii="Arial Black" w:hAnsi="Arial Black"/>
          <w:color w:val="E82C2A"/>
          <w:spacing w:val="-4"/>
        </w:rPr>
        <w:t xml:space="preserve"> </w:t>
      </w:r>
      <w:r>
        <w:rPr>
          <w:rFonts w:ascii="Arial Black" w:hAnsi="Arial Black"/>
          <w:color w:val="E82C2A"/>
        </w:rPr>
        <w:t>purpose</w:t>
      </w:r>
      <w:r>
        <w:rPr>
          <w:rFonts w:ascii="Arial Black" w:hAnsi="Arial Black"/>
          <w:color w:val="E82C2A"/>
          <w:spacing w:val="-4"/>
        </w:rPr>
        <w:t xml:space="preserve"> </w:t>
      </w:r>
      <w:r>
        <w:rPr>
          <w:rFonts w:ascii="Arial Black" w:hAnsi="Arial Black"/>
          <w:color w:val="E82C2A"/>
        </w:rPr>
        <w:t>–</w:t>
      </w:r>
      <w:r>
        <w:rPr>
          <w:rFonts w:ascii="Arial Black" w:hAnsi="Arial Black"/>
          <w:color w:val="E82C2A"/>
          <w:spacing w:val="-4"/>
        </w:rPr>
        <w:t xml:space="preserve"> </w:t>
      </w:r>
      <w:r>
        <w:rPr>
          <w:rFonts w:ascii="Arial Black" w:hAnsi="Arial Black"/>
          <w:color w:val="E82C2A"/>
        </w:rPr>
        <w:t>work</w:t>
      </w:r>
      <w:r>
        <w:rPr>
          <w:rFonts w:ascii="Arial Black" w:hAnsi="Arial Black"/>
          <w:color w:val="E82C2A"/>
          <w:spacing w:val="-4"/>
        </w:rPr>
        <w:t xml:space="preserve"> </w:t>
      </w:r>
      <w:r>
        <w:rPr>
          <w:rFonts w:ascii="Arial Black" w:hAnsi="Arial Black"/>
          <w:color w:val="E82C2A"/>
        </w:rPr>
        <w:t>in</w:t>
      </w:r>
      <w:r>
        <w:rPr>
          <w:rFonts w:ascii="Arial Black" w:hAnsi="Arial Black"/>
          <w:color w:val="E82C2A"/>
          <w:spacing w:val="-3"/>
        </w:rPr>
        <w:t xml:space="preserve"> </w:t>
      </w:r>
      <w:r>
        <w:rPr>
          <w:rFonts w:ascii="Arial Black" w:hAnsi="Arial Black"/>
          <w:color w:val="E82C2A"/>
          <w:spacing w:val="-2"/>
        </w:rPr>
        <w:t>rental.</w:t>
      </w:r>
    </w:p>
    <w:p w14:paraId="764C0002" w14:textId="77777777" w:rsidR="00E40468" w:rsidRDefault="00D179B1">
      <w:pPr>
        <w:pStyle w:val="BodyText"/>
        <w:spacing w:before="10"/>
        <w:ind w:left="0"/>
        <w:rPr>
          <w:rFonts w:ascii="Arial Black"/>
          <w:sz w:val="18"/>
        </w:rPr>
      </w:pPr>
      <w:r>
        <w:rPr>
          <w:rFonts w:ascii="Arial Black"/>
          <w:noProof/>
          <w:sz w:val="18"/>
        </w:rPr>
        <mc:AlternateContent>
          <mc:Choice Requires="wps">
            <w:drawing>
              <wp:anchor distT="0" distB="0" distL="0" distR="0" simplePos="0" relativeHeight="487588352" behindDoc="1" locked="0" layoutInCell="1" allowOverlap="1" wp14:anchorId="7C71D3D1" wp14:editId="35D7F994">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67ADA364"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5CA941FD" w14:textId="77777777" w:rsidR="00E40468" w:rsidRDefault="00E40468">
      <w:pPr>
        <w:pStyle w:val="BodyText"/>
        <w:spacing w:before="12"/>
        <w:ind w:left="0"/>
        <w:rPr>
          <w:rFonts w:ascii="Arial Black"/>
          <w:sz w:val="18"/>
        </w:rPr>
      </w:pPr>
    </w:p>
    <w:p w14:paraId="64556B16" w14:textId="77777777" w:rsidR="00E40468" w:rsidRDefault="00E40468">
      <w:pPr>
        <w:pStyle w:val="BodyText"/>
        <w:rPr>
          <w:rFonts w:ascii="Arial Black"/>
          <w:sz w:val="18"/>
        </w:rPr>
        <w:sectPr w:rsidR="00E40468">
          <w:type w:val="continuous"/>
          <w:pgSz w:w="12240" w:h="15840"/>
          <w:pgMar w:top="620" w:right="360" w:bottom="280" w:left="720" w:header="720" w:footer="720" w:gutter="0"/>
          <w:cols w:space="720"/>
        </w:sectPr>
      </w:pPr>
    </w:p>
    <w:p w14:paraId="3BFA2593" w14:textId="77777777" w:rsidR="00E40468" w:rsidRDefault="00D179B1">
      <w:pPr>
        <w:pStyle w:val="Heading1"/>
      </w:pPr>
      <w:r>
        <w:rPr>
          <w:color w:val="00437B"/>
        </w:rPr>
        <w:t>JOB</w:t>
      </w:r>
      <w:r>
        <w:rPr>
          <w:color w:val="00437B"/>
          <w:spacing w:val="-1"/>
        </w:rPr>
        <w:t xml:space="preserve"> </w:t>
      </w:r>
      <w:r>
        <w:rPr>
          <w:color w:val="00437B"/>
          <w:spacing w:val="-2"/>
        </w:rPr>
        <w:t>DUTIES:</w:t>
      </w:r>
    </w:p>
    <w:p w14:paraId="0680588A" w14:textId="77777777" w:rsidR="00E40468" w:rsidRDefault="00D179B1">
      <w:pPr>
        <w:pStyle w:val="BodyText"/>
        <w:spacing w:before="166" w:line="271" w:lineRule="auto"/>
        <w:ind w:left="443" w:hanging="228"/>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Assign</w:t>
      </w:r>
      <w:r>
        <w:rPr>
          <w:color w:val="231F20"/>
          <w:spacing w:val="-9"/>
        </w:rPr>
        <w:t xml:space="preserve"> </w:t>
      </w:r>
      <w:r>
        <w:rPr>
          <w:color w:val="231F20"/>
        </w:rPr>
        <w:t>and</w:t>
      </w:r>
      <w:r>
        <w:rPr>
          <w:color w:val="231F20"/>
          <w:spacing w:val="-7"/>
        </w:rPr>
        <w:t xml:space="preserve"> </w:t>
      </w:r>
      <w:r>
        <w:rPr>
          <w:color w:val="231F20"/>
        </w:rPr>
        <w:t>schedule</w:t>
      </w:r>
      <w:r>
        <w:rPr>
          <w:color w:val="231F20"/>
          <w:spacing w:val="-7"/>
        </w:rPr>
        <w:t xml:space="preserve"> </w:t>
      </w:r>
      <w:r>
        <w:rPr>
          <w:color w:val="231F20"/>
        </w:rPr>
        <w:t>operational</w:t>
      </w:r>
      <w:r>
        <w:rPr>
          <w:color w:val="231F20"/>
          <w:spacing w:val="-7"/>
        </w:rPr>
        <w:t xml:space="preserve"> </w:t>
      </w:r>
      <w:r>
        <w:rPr>
          <w:color w:val="231F20"/>
        </w:rPr>
        <w:t>duties,</w:t>
      </w:r>
      <w:r>
        <w:rPr>
          <w:color w:val="231F20"/>
          <w:spacing w:val="-7"/>
        </w:rPr>
        <w:t xml:space="preserve"> </w:t>
      </w:r>
      <w:r>
        <w:rPr>
          <w:color w:val="231F20"/>
        </w:rPr>
        <w:t>tasks, and responsibilities</w:t>
      </w:r>
    </w:p>
    <w:p w14:paraId="04D15B56" w14:textId="77777777" w:rsidR="00E40468" w:rsidRDefault="00D179B1">
      <w:pPr>
        <w:pStyle w:val="BodyText"/>
        <w:ind w:left="215"/>
      </w:pPr>
      <w:r>
        <w:rPr>
          <w:rFonts w:ascii="ITC Zapf Dingbats Std" w:hAnsi="ITC Zapf Dingbats Std"/>
          <w:color w:val="E82C2A"/>
        </w:rPr>
        <w:t>➤</w:t>
      </w:r>
      <w:r>
        <w:rPr>
          <w:rFonts w:ascii="ITC Zapf Dingbats Std" w:hAnsi="ITC Zapf Dingbats Std"/>
          <w:color w:val="E82C2A"/>
          <w:spacing w:val="-2"/>
        </w:rPr>
        <w:t xml:space="preserve"> </w:t>
      </w:r>
      <w:r>
        <w:rPr>
          <w:color w:val="231F20"/>
        </w:rPr>
        <w:t>Hire,</w:t>
      </w:r>
      <w:r>
        <w:rPr>
          <w:color w:val="231F20"/>
          <w:spacing w:val="-2"/>
        </w:rPr>
        <w:t xml:space="preserve"> </w:t>
      </w:r>
      <w:r>
        <w:rPr>
          <w:color w:val="231F20"/>
        </w:rPr>
        <w:t>train,</w:t>
      </w:r>
      <w:r>
        <w:rPr>
          <w:color w:val="231F20"/>
          <w:spacing w:val="-1"/>
        </w:rPr>
        <w:t xml:space="preserve"> </w:t>
      </w:r>
      <w:r>
        <w:rPr>
          <w:color w:val="231F20"/>
        </w:rPr>
        <w:t>and</w:t>
      </w:r>
      <w:r>
        <w:rPr>
          <w:color w:val="231F20"/>
          <w:spacing w:val="-2"/>
        </w:rPr>
        <w:t xml:space="preserve"> </w:t>
      </w:r>
      <w:r>
        <w:rPr>
          <w:color w:val="231F20"/>
        </w:rPr>
        <w:t>develop</w:t>
      </w:r>
      <w:r>
        <w:rPr>
          <w:color w:val="231F20"/>
          <w:spacing w:val="-1"/>
        </w:rPr>
        <w:t xml:space="preserve"> </w:t>
      </w:r>
      <w:r>
        <w:rPr>
          <w:color w:val="231F20"/>
          <w:spacing w:val="-2"/>
        </w:rPr>
        <w:t>staff</w:t>
      </w:r>
    </w:p>
    <w:p w14:paraId="6EA9A45E" w14:textId="77777777" w:rsidR="00E40468" w:rsidRDefault="00D179B1">
      <w:pPr>
        <w:pStyle w:val="BodyText"/>
        <w:spacing w:before="164" w:line="271" w:lineRule="auto"/>
        <w:ind w:hanging="239"/>
      </w:pPr>
      <w:r>
        <w:rPr>
          <w:rFonts w:ascii="ITC Zapf Dingbats Std" w:hAnsi="ITC Zapf Dingbats Std"/>
          <w:color w:val="E82C2A"/>
        </w:rPr>
        <w:t>➤</w:t>
      </w:r>
      <w:r>
        <w:rPr>
          <w:rFonts w:ascii="ITC Zapf Dingbats Std" w:hAnsi="ITC Zapf Dingbats Std"/>
          <w:color w:val="E82C2A"/>
          <w:spacing w:val="-10"/>
        </w:rPr>
        <w:t xml:space="preserve"> </w:t>
      </w:r>
      <w:r>
        <w:rPr>
          <w:color w:val="231F20"/>
        </w:rPr>
        <w:t>Maintain</w:t>
      </w:r>
      <w:r>
        <w:rPr>
          <w:color w:val="231F20"/>
          <w:spacing w:val="-10"/>
        </w:rPr>
        <w:t xml:space="preserve"> </w:t>
      </w:r>
      <w:r>
        <w:rPr>
          <w:color w:val="231F20"/>
        </w:rPr>
        <w:t>product</w:t>
      </w:r>
      <w:r>
        <w:rPr>
          <w:color w:val="231F20"/>
          <w:spacing w:val="-10"/>
        </w:rPr>
        <w:t xml:space="preserve"> </w:t>
      </w:r>
      <w:r>
        <w:rPr>
          <w:color w:val="231F20"/>
        </w:rPr>
        <w:t>preparedness,</w:t>
      </w:r>
      <w:r>
        <w:rPr>
          <w:color w:val="231F20"/>
          <w:spacing w:val="-10"/>
        </w:rPr>
        <w:t xml:space="preserve"> </w:t>
      </w:r>
      <w:r>
        <w:rPr>
          <w:color w:val="231F20"/>
        </w:rPr>
        <w:t>product</w:t>
      </w:r>
      <w:r>
        <w:rPr>
          <w:color w:val="231F20"/>
          <w:spacing w:val="-10"/>
        </w:rPr>
        <w:t xml:space="preserve"> </w:t>
      </w:r>
      <w:r>
        <w:rPr>
          <w:color w:val="231F20"/>
        </w:rPr>
        <w:t>quality, and inventory control</w:t>
      </w:r>
    </w:p>
    <w:p w14:paraId="7D1397D7" w14:textId="77777777" w:rsidR="00E40468" w:rsidRDefault="00D179B1">
      <w:pPr>
        <w:pStyle w:val="BodyText"/>
        <w:spacing w:line="271" w:lineRule="auto"/>
        <w:ind w:hanging="239"/>
      </w:pPr>
      <w:r>
        <w:rPr>
          <w:rFonts w:ascii="ITC Zapf Dingbats Std" w:hAnsi="ITC Zapf Dingbats Std"/>
          <w:color w:val="E82C2A"/>
        </w:rPr>
        <w:t>➤</w:t>
      </w:r>
      <w:r>
        <w:rPr>
          <w:rFonts w:ascii="ITC Zapf Dingbats Std" w:hAnsi="ITC Zapf Dingbats Std"/>
          <w:color w:val="E82C2A"/>
        </w:rPr>
        <w:t xml:space="preserve"> </w:t>
      </w:r>
      <w:r>
        <w:rPr>
          <w:color w:val="231F20"/>
        </w:rPr>
        <w:t>Responsible for safety audits, safety training, compliance</w:t>
      </w:r>
      <w:r>
        <w:rPr>
          <w:color w:val="231F20"/>
          <w:spacing w:val="-9"/>
        </w:rPr>
        <w:t xml:space="preserve"> </w:t>
      </w:r>
      <w:r>
        <w:rPr>
          <w:color w:val="231F20"/>
        </w:rPr>
        <w:t>with</w:t>
      </w:r>
      <w:r>
        <w:rPr>
          <w:color w:val="231F20"/>
          <w:spacing w:val="-7"/>
        </w:rPr>
        <w:t xml:space="preserve"> </w:t>
      </w:r>
      <w:r>
        <w:rPr>
          <w:color w:val="231F20"/>
        </w:rPr>
        <w:t>State</w:t>
      </w:r>
      <w:r>
        <w:rPr>
          <w:color w:val="231F20"/>
          <w:spacing w:val="-7"/>
        </w:rPr>
        <w:t xml:space="preserve"> </w:t>
      </w:r>
      <w:r>
        <w:rPr>
          <w:color w:val="231F20"/>
        </w:rPr>
        <w:t>and</w:t>
      </w:r>
      <w:r>
        <w:rPr>
          <w:color w:val="231F20"/>
          <w:spacing w:val="-7"/>
        </w:rPr>
        <w:t xml:space="preserve"> </w:t>
      </w:r>
      <w:r>
        <w:rPr>
          <w:color w:val="231F20"/>
        </w:rPr>
        <w:t>Federal</w:t>
      </w:r>
      <w:r>
        <w:rPr>
          <w:color w:val="231F20"/>
          <w:spacing w:val="-7"/>
        </w:rPr>
        <w:t xml:space="preserve"> </w:t>
      </w:r>
      <w:r>
        <w:rPr>
          <w:color w:val="231F20"/>
        </w:rPr>
        <w:t>OSHA</w:t>
      </w:r>
      <w:r>
        <w:rPr>
          <w:color w:val="231F20"/>
          <w:spacing w:val="-14"/>
        </w:rPr>
        <w:t xml:space="preserve"> </w:t>
      </w:r>
      <w:r>
        <w:rPr>
          <w:color w:val="231F20"/>
        </w:rPr>
        <w:t>and DOT regulations</w:t>
      </w:r>
    </w:p>
    <w:p w14:paraId="73B5104F" w14:textId="77777777" w:rsidR="00E40468" w:rsidRDefault="00D179B1">
      <w:pPr>
        <w:pStyle w:val="BodyText"/>
        <w:spacing w:before="135" w:line="271" w:lineRule="auto"/>
        <w:ind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Coordinate</w:t>
      </w:r>
      <w:r>
        <w:rPr>
          <w:color w:val="231F20"/>
          <w:spacing w:val="-6"/>
        </w:rPr>
        <w:t xml:space="preserve"> </w:t>
      </w:r>
      <w:r>
        <w:rPr>
          <w:color w:val="231F20"/>
        </w:rPr>
        <w:t>with</w:t>
      </w:r>
      <w:r>
        <w:rPr>
          <w:color w:val="231F20"/>
          <w:spacing w:val="-6"/>
        </w:rPr>
        <w:t xml:space="preserve"> </w:t>
      </w:r>
      <w:r>
        <w:rPr>
          <w:color w:val="231F20"/>
        </w:rPr>
        <w:t>the</w:t>
      </w:r>
      <w:r>
        <w:rPr>
          <w:color w:val="231F20"/>
          <w:spacing w:val="-6"/>
        </w:rPr>
        <w:t xml:space="preserve"> </w:t>
      </w:r>
      <w:r>
        <w:rPr>
          <w:color w:val="231F20"/>
        </w:rPr>
        <w:t>store</w:t>
      </w:r>
      <w:r>
        <w:rPr>
          <w:color w:val="231F20"/>
          <w:spacing w:val="-6"/>
        </w:rPr>
        <w:t xml:space="preserve"> </w:t>
      </w:r>
      <w:r>
        <w:rPr>
          <w:color w:val="231F20"/>
        </w:rPr>
        <w:t>manager</w:t>
      </w:r>
      <w:r>
        <w:rPr>
          <w:color w:val="231F20"/>
          <w:spacing w:val="-6"/>
        </w:rPr>
        <w:t xml:space="preserve"> </w:t>
      </w:r>
      <w:r>
        <w:rPr>
          <w:color w:val="231F20"/>
        </w:rPr>
        <w:t>to</w:t>
      </w:r>
      <w:r>
        <w:rPr>
          <w:color w:val="231F20"/>
          <w:spacing w:val="-6"/>
        </w:rPr>
        <w:t xml:space="preserve"> </w:t>
      </w:r>
      <w:r>
        <w:rPr>
          <w:color w:val="231F20"/>
        </w:rPr>
        <w:t>ensure smooth operation of the business</w:t>
      </w:r>
    </w:p>
    <w:p w14:paraId="043F949F" w14:textId="77777777" w:rsidR="00E40468" w:rsidRDefault="00D179B1">
      <w:pPr>
        <w:pStyle w:val="BodyText"/>
        <w:ind w:left="215"/>
      </w:pPr>
      <w:r>
        <w:rPr>
          <w:rFonts w:ascii="ITC Zapf Dingbats Std" w:hAnsi="ITC Zapf Dingbats Std"/>
          <w:color w:val="E82C2A"/>
        </w:rPr>
        <w:t>➤</w:t>
      </w:r>
      <w:r>
        <w:rPr>
          <w:rFonts w:ascii="ITC Zapf Dingbats Std" w:hAnsi="ITC Zapf Dingbats Std"/>
          <w:color w:val="E82C2A"/>
        </w:rPr>
        <w:t xml:space="preserve"> </w:t>
      </w:r>
      <w:r>
        <w:rPr>
          <w:color w:val="231F20"/>
        </w:rPr>
        <w:t xml:space="preserve">Provides management reports as </w:t>
      </w:r>
      <w:r>
        <w:rPr>
          <w:color w:val="231F20"/>
          <w:spacing w:val="-2"/>
        </w:rPr>
        <w:t>necessary</w:t>
      </w:r>
    </w:p>
    <w:p w14:paraId="16355D39" w14:textId="77777777" w:rsidR="00E40468" w:rsidRDefault="00D179B1">
      <w:pPr>
        <w:pStyle w:val="BodyText"/>
        <w:spacing w:before="164"/>
        <w:ind w:left="215"/>
      </w:pPr>
      <w:r>
        <w:rPr>
          <w:rFonts w:ascii="ITC Zapf Dingbats Std" w:hAnsi="ITC Zapf Dingbats Std"/>
          <w:color w:val="E82C2A"/>
        </w:rPr>
        <w:t>➤</w:t>
      </w:r>
      <w:r>
        <w:rPr>
          <w:rFonts w:ascii="ITC Zapf Dingbats Std" w:hAnsi="ITC Zapf Dingbats Std"/>
          <w:color w:val="E82C2A"/>
          <w:spacing w:val="-3"/>
        </w:rPr>
        <w:t xml:space="preserve"> </w:t>
      </w:r>
      <w:r>
        <w:rPr>
          <w:color w:val="231F20"/>
        </w:rPr>
        <w:t>Responsible</w:t>
      </w:r>
      <w:r>
        <w:rPr>
          <w:color w:val="231F20"/>
          <w:spacing w:val="-2"/>
        </w:rPr>
        <w:t xml:space="preserve"> </w:t>
      </w:r>
      <w:r>
        <w:rPr>
          <w:color w:val="231F20"/>
        </w:rPr>
        <w:t>for</w:t>
      </w:r>
      <w:r>
        <w:rPr>
          <w:color w:val="231F20"/>
          <w:spacing w:val="-3"/>
        </w:rPr>
        <w:t xml:space="preserve"> </w:t>
      </w:r>
      <w:r>
        <w:rPr>
          <w:color w:val="231F20"/>
        </w:rPr>
        <w:t>the</w:t>
      </w:r>
      <w:r>
        <w:rPr>
          <w:color w:val="231F20"/>
          <w:spacing w:val="-2"/>
        </w:rPr>
        <w:t xml:space="preserve"> </w:t>
      </w:r>
      <w:r>
        <w:rPr>
          <w:color w:val="231F20"/>
        </w:rPr>
        <w:t>day-to-day</w:t>
      </w:r>
      <w:r>
        <w:rPr>
          <w:color w:val="231F20"/>
          <w:spacing w:val="-2"/>
        </w:rPr>
        <w:t xml:space="preserve"> operations</w:t>
      </w:r>
    </w:p>
    <w:p w14:paraId="184615CC" w14:textId="77777777" w:rsidR="00E40468" w:rsidRDefault="00D179B1">
      <w:pPr>
        <w:pStyle w:val="BodyText"/>
        <w:spacing w:before="30"/>
      </w:pPr>
      <w:r>
        <w:rPr>
          <w:color w:val="231F20"/>
        </w:rPr>
        <w:t>of</w:t>
      </w:r>
      <w:r>
        <w:rPr>
          <w:color w:val="231F20"/>
          <w:spacing w:val="-1"/>
        </w:rPr>
        <w:t xml:space="preserve"> </w:t>
      </w:r>
      <w:r>
        <w:rPr>
          <w:color w:val="231F20"/>
        </w:rPr>
        <w:t>the</w:t>
      </w:r>
      <w:r>
        <w:rPr>
          <w:color w:val="231F20"/>
          <w:spacing w:val="-1"/>
        </w:rPr>
        <w:t xml:space="preserve"> </w:t>
      </w:r>
      <w:r>
        <w:rPr>
          <w:color w:val="231F20"/>
          <w:spacing w:val="-2"/>
        </w:rPr>
        <w:t>office</w:t>
      </w:r>
    </w:p>
    <w:p w14:paraId="53BEEE87" w14:textId="77777777" w:rsidR="00E40468" w:rsidRDefault="00D179B1">
      <w:pPr>
        <w:pStyle w:val="Heading1"/>
        <w:spacing w:before="115"/>
      </w:pPr>
      <w:r>
        <w:rPr>
          <w:color w:val="00437B"/>
        </w:rPr>
        <w:t>WORKING</w:t>
      </w:r>
      <w:r>
        <w:rPr>
          <w:color w:val="00437B"/>
          <w:spacing w:val="-6"/>
        </w:rPr>
        <w:t xml:space="preserve"> </w:t>
      </w:r>
      <w:r>
        <w:rPr>
          <w:color w:val="00437B"/>
          <w:spacing w:val="-2"/>
        </w:rPr>
        <w:t>CONDITIONS:</w:t>
      </w:r>
    </w:p>
    <w:p w14:paraId="5ED18C74" w14:textId="77777777" w:rsidR="00E40468" w:rsidRDefault="00D179B1">
      <w:pPr>
        <w:pStyle w:val="BodyText"/>
        <w:spacing w:before="166" w:line="271" w:lineRule="auto"/>
        <w:ind w:right="29" w:hanging="239"/>
      </w:pPr>
      <w:r>
        <w:rPr>
          <w:rFonts w:ascii="ITC Zapf Dingbats Std" w:hAnsi="ITC Zapf Dingbats Std"/>
          <w:color w:val="E82C2A"/>
        </w:rPr>
        <w:t>➤</w:t>
      </w:r>
      <w:r>
        <w:rPr>
          <w:rFonts w:ascii="ITC Zapf Dingbats Std" w:hAnsi="ITC Zapf Dingbats Std"/>
          <w:color w:val="E82C2A"/>
        </w:rPr>
        <w:t xml:space="preserve"> </w:t>
      </w:r>
      <w:r>
        <w:rPr>
          <w:color w:val="231F20"/>
        </w:rPr>
        <w:t>Most work will be done indoors in an office or warehouse</w:t>
      </w:r>
      <w:r>
        <w:rPr>
          <w:color w:val="231F20"/>
          <w:spacing w:val="-6"/>
        </w:rPr>
        <w:t xml:space="preserve"> </w:t>
      </w:r>
      <w:r>
        <w:rPr>
          <w:color w:val="231F20"/>
        </w:rPr>
        <w:t>setting.</w:t>
      </w:r>
      <w:r>
        <w:rPr>
          <w:color w:val="231F20"/>
          <w:spacing w:val="-6"/>
        </w:rPr>
        <w:t xml:space="preserve"> </w:t>
      </w:r>
      <w:r>
        <w:rPr>
          <w:color w:val="231F20"/>
        </w:rPr>
        <w:t>Some</w:t>
      </w:r>
      <w:r>
        <w:rPr>
          <w:color w:val="231F20"/>
          <w:spacing w:val="-6"/>
        </w:rPr>
        <w:t xml:space="preserve"> </w:t>
      </w:r>
      <w:r>
        <w:rPr>
          <w:color w:val="231F20"/>
        </w:rPr>
        <w:t>work</w:t>
      </w:r>
      <w:r>
        <w:rPr>
          <w:color w:val="231F20"/>
          <w:spacing w:val="-6"/>
        </w:rPr>
        <w:t xml:space="preserve"> </w:t>
      </w:r>
      <w:r>
        <w:rPr>
          <w:color w:val="231F20"/>
        </w:rPr>
        <w:t>areas</w:t>
      </w:r>
      <w:r>
        <w:rPr>
          <w:color w:val="231F20"/>
          <w:spacing w:val="-6"/>
        </w:rPr>
        <w:t xml:space="preserve"> </w:t>
      </w:r>
      <w:r>
        <w:rPr>
          <w:color w:val="231F20"/>
        </w:rPr>
        <w:t>may</w:t>
      </w:r>
      <w:r>
        <w:rPr>
          <w:color w:val="231F20"/>
          <w:spacing w:val="-6"/>
        </w:rPr>
        <w:t xml:space="preserve"> </w:t>
      </w:r>
      <w:r>
        <w:rPr>
          <w:color w:val="231F20"/>
        </w:rPr>
        <w:t>not be heated or air-conditioned</w:t>
      </w:r>
    </w:p>
    <w:p w14:paraId="28062F0F" w14:textId="77777777" w:rsidR="00E40468" w:rsidRDefault="00D179B1">
      <w:pPr>
        <w:pStyle w:val="BodyText"/>
        <w:spacing w:line="271" w:lineRule="auto"/>
        <w:ind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May</w:t>
      </w:r>
      <w:r>
        <w:rPr>
          <w:color w:val="231F20"/>
          <w:spacing w:val="-6"/>
        </w:rPr>
        <w:t xml:space="preserve"> </w:t>
      </w:r>
      <w:r>
        <w:rPr>
          <w:color w:val="231F20"/>
        </w:rPr>
        <w:t>have</w:t>
      </w:r>
      <w:r>
        <w:rPr>
          <w:color w:val="231F20"/>
          <w:spacing w:val="-6"/>
        </w:rPr>
        <w:t xml:space="preserve"> </w:t>
      </w:r>
      <w:r>
        <w:rPr>
          <w:color w:val="231F20"/>
        </w:rPr>
        <w:t>exposure</w:t>
      </w:r>
      <w:r>
        <w:rPr>
          <w:color w:val="231F20"/>
          <w:spacing w:val="-6"/>
        </w:rPr>
        <w:t xml:space="preserve"> </w:t>
      </w:r>
      <w:r>
        <w:rPr>
          <w:color w:val="231F20"/>
        </w:rPr>
        <w:t>to</w:t>
      </w:r>
      <w:r>
        <w:rPr>
          <w:color w:val="231F20"/>
          <w:spacing w:val="-6"/>
        </w:rPr>
        <w:t xml:space="preserve"> </w:t>
      </w:r>
      <w:r>
        <w:rPr>
          <w:color w:val="231F20"/>
        </w:rPr>
        <w:t>chemicals,</w:t>
      </w:r>
      <w:r>
        <w:rPr>
          <w:color w:val="231F20"/>
          <w:spacing w:val="-6"/>
        </w:rPr>
        <w:t xml:space="preserve"> </w:t>
      </w:r>
      <w:r>
        <w:rPr>
          <w:color w:val="231F20"/>
        </w:rPr>
        <w:t>including</w:t>
      </w:r>
      <w:r>
        <w:rPr>
          <w:color w:val="231F20"/>
          <w:spacing w:val="-6"/>
        </w:rPr>
        <w:t xml:space="preserve"> </w:t>
      </w:r>
      <w:r>
        <w:rPr>
          <w:color w:val="231F20"/>
        </w:rPr>
        <w:t>but not limited to gasoline, diesel fuel, propane, kerosene, and cleaning solvents</w:t>
      </w:r>
    </w:p>
    <w:p w14:paraId="10482207" w14:textId="77777777" w:rsidR="00E40468" w:rsidRDefault="00D179B1">
      <w:pPr>
        <w:pStyle w:val="Heading1"/>
        <w:spacing w:before="131" w:line="216" w:lineRule="auto"/>
        <w:ind w:left="216"/>
      </w:pPr>
      <w:r>
        <w:br w:type="column"/>
      </w: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3A4E1646" w14:textId="77777777" w:rsidR="00E40468" w:rsidRDefault="00D179B1">
      <w:pPr>
        <w:pStyle w:val="BodyText"/>
        <w:spacing w:before="175"/>
        <w:ind w:left="216"/>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w:t>
      </w:r>
      <w:r>
        <w:rPr>
          <w:color w:val="231F20"/>
          <w:spacing w:val="-13"/>
        </w:rPr>
        <w:t xml:space="preserve"> </w:t>
      </w:r>
      <w:r>
        <w:rPr>
          <w:color w:val="231F20"/>
        </w:rPr>
        <w:t>high</w:t>
      </w:r>
      <w:r>
        <w:rPr>
          <w:color w:val="231F20"/>
          <w:spacing w:val="-3"/>
        </w:rPr>
        <w:t xml:space="preserve"> </w:t>
      </w:r>
      <w:r>
        <w:rPr>
          <w:color w:val="231F20"/>
        </w:rPr>
        <w:t>school</w:t>
      </w:r>
      <w:r>
        <w:rPr>
          <w:color w:val="231F20"/>
          <w:spacing w:val="-2"/>
        </w:rPr>
        <w:t xml:space="preserve"> </w:t>
      </w:r>
      <w:r>
        <w:rPr>
          <w:color w:val="231F20"/>
        </w:rPr>
        <w:t>diploma</w:t>
      </w:r>
      <w:r>
        <w:rPr>
          <w:color w:val="231F20"/>
          <w:spacing w:val="-3"/>
        </w:rPr>
        <w:t xml:space="preserve"> </w:t>
      </w:r>
      <w:r>
        <w:rPr>
          <w:color w:val="231F20"/>
        </w:rPr>
        <w:t>/</w:t>
      </w:r>
      <w:r>
        <w:rPr>
          <w:color w:val="231F20"/>
          <w:spacing w:val="-2"/>
        </w:rPr>
        <w:t xml:space="preserve"> </w:t>
      </w:r>
      <w:r>
        <w:rPr>
          <w:color w:val="231F20"/>
        </w:rPr>
        <w:t>GED,</w:t>
      </w:r>
      <w:r>
        <w:rPr>
          <w:color w:val="231F20"/>
          <w:spacing w:val="-3"/>
        </w:rPr>
        <w:t xml:space="preserve"> </w:t>
      </w:r>
      <w:r>
        <w:rPr>
          <w:color w:val="231F20"/>
        </w:rPr>
        <w:t>degree</w:t>
      </w:r>
      <w:r>
        <w:rPr>
          <w:color w:val="231F20"/>
          <w:spacing w:val="-2"/>
        </w:rPr>
        <w:t xml:space="preserve"> preferred</w:t>
      </w:r>
    </w:p>
    <w:p w14:paraId="60B949F4" w14:textId="77777777" w:rsidR="00E40468" w:rsidRDefault="00D179B1">
      <w:pPr>
        <w:pStyle w:val="BodyText"/>
        <w:spacing w:before="164" w:line="271" w:lineRule="auto"/>
        <w:ind w:right="655" w:hanging="239"/>
      </w:pPr>
      <w:r>
        <w:rPr>
          <w:rFonts w:ascii="ITC Zapf Dingbats Std" w:hAnsi="ITC Zapf Dingbats Std"/>
          <w:color w:val="E82C2A"/>
        </w:rPr>
        <w:t>➤</w:t>
      </w:r>
      <w:r>
        <w:rPr>
          <w:rFonts w:ascii="ITC Zapf Dingbats Std" w:hAnsi="ITC Zapf Dingbats Std"/>
          <w:color w:val="E82C2A"/>
          <w:spacing w:val="-8"/>
        </w:rPr>
        <w:t xml:space="preserve"> </w:t>
      </w:r>
      <w:r>
        <w:rPr>
          <w:color w:val="231F20"/>
        </w:rPr>
        <w:t>3+</w:t>
      </w:r>
      <w:r>
        <w:rPr>
          <w:color w:val="231F20"/>
          <w:spacing w:val="-8"/>
        </w:rPr>
        <w:t xml:space="preserve"> </w:t>
      </w:r>
      <w:r>
        <w:rPr>
          <w:color w:val="231F20"/>
        </w:rPr>
        <w:t>years</w:t>
      </w:r>
      <w:r>
        <w:rPr>
          <w:color w:val="231F20"/>
          <w:spacing w:val="-8"/>
        </w:rPr>
        <w:t xml:space="preserve"> </w:t>
      </w:r>
      <w:r>
        <w:rPr>
          <w:color w:val="231F20"/>
        </w:rPr>
        <w:t>of</w:t>
      </w:r>
      <w:r>
        <w:rPr>
          <w:color w:val="231F20"/>
          <w:spacing w:val="-8"/>
        </w:rPr>
        <w:t xml:space="preserve"> </w:t>
      </w:r>
      <w:r>
        <w:rPr>
          <w:color w:val="231F20"/>
        </w:rPr>
        <w:t>warehouse,</w:t>
      </w:r>
      <w:r>
        <w:rPr>
          <w:color w:val="231F20"/>
          <w:spacing w:val="-8"/>
        </w:rPr>
        <w:t xml:space="preserve"> </w:t>
      </w:r>
      <w:r>
        <w:rPr>
          <w:color w:val="231F20"/>
        </w:rPr>
        <w:t>delivery,</w:t>
      </w:r>
      <w:r>
        <w:rPr>
          <w:color w:val="231F20"/>
          <w:spacing w:val="-8"/>
        </w:rPr>
        <w:t xml:space="preserve"> </w:t>
      </w:r>
      <w:r>
        <w:rPr>
          <w:color w:val="231F20"/>
        </w:rPr>
        <w:t>or</w:t>
      </w:r>
      <w:r>
        <w:rPr>
          <w:color w:val="231F20"/>
          <w:spacing w:val="-8"/>
        </w:rPr>
        <w:t xml:space="preserve"> </w:t>
      </w:r>
      <w:r>
        <w:rPr>
          <w:color w:val="231F20"/>
        </w:rPr>
        <w:t>routing management experience</w:t>
      </w:r>
    </w:p>
    <w:p w14:paraId="3F56FD44" w14:textId="77777777" w:rsidR="00E40468" w:rsidRDefault="00D179B1">
      <w:pPr>
        <w:pStyle w:val="BodyText"/>
        <w:spacing w:line="271" w:lineRule="auto"/>
        <w:ind w:right="655"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1+</w:t>
      </w:r>
      <w:r>
        <w:rPr>
          <w:color w:val="231F20"/>
          <w:spacing w:val="-6"/>
        </w:rPr>
        <w:t xml:space="preserve"> </w:t>
      </w:r>
      <w:r>
        <w:rPr>
          <w:color w:val="231F20"/>
        </w:rPr>
        <w:t>year</w:t>
      </w:r>
      <w:r>
        <w:rPr>
          <w:color w:val="231F20"/>
          <w:spacing w:val="-6"/>
        </w:rPr>
        <w:t xml:space="preserve"> </w:t>
      </w:r>
      <w:r>
        <w:rPr>
          <w:color w:val="231F20"/>
        </w:rPr>
        <w:t>of</w:t>
      </w:r>
      <w:r>
        <w:rPr>
          <w:color w:val="231F20"/>
          <w:spacing w:val="-6"/>
        </w:rPr>
        <w:t xml:space="preserve"> </w:t>
      </w:r>
      <w:r>
        <w:rPr>
          <w:color w:val="231F20"/>
        </w:rPr>
        <w:t>operations</w:t>
      </w:r>
      <w:r>
        <w:rPr>
          <w:color w:val="231F20"/>
          <w:spacing w:val="-6"/>
        </w:rPr>
        <w:t xml:space="preserve"> </w:t>
      </w:r>
      <w:r>
        <w:rPr>
          <w:color w:val="231F20"/>
        </w:rPr>
        <w:t>management</w:t>
      </w:r>
      <w:r>
        <w:rPr>
          <w:color w:val="231F20"/>
          <w:spacing w:val="-6"/>
        </w:rPr>
        <w:t xml:space="preserve"> </w:t>
      </w:r>
      <w:r>
        <w:rPr>
          <w:color w:val="231F20"/>
        </w:rPr>
        <w:t>or</w:t>
      </w:r>
      <w:r>
        <w:rPr>
          <w:color w:val="231F20"/>
          <w:spacing w:val="-6"/>
        </w:rPr>
        <w:t xml:space="preserve"> </w:t>
      </w:r>
      <w:r>
        <w:rPr>
          <w:color w:val="231F20"/>
        </w:rPr>
        <w:t>related management experience</w:t>
      </w:r>
    </w:p>
    <w:p w14:paraId="073EFB90" w14:textId="77777777" w:rsidR="00E40468" w:rsidRDefault="00D179B1">
      <w:pPr>
        <w:pStyle w:val="BodyText"/>
        <w:spacing w:before="135"/>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Excellent</w:t>
      </w:r>
      <w:r>
        <w:rPr>
          <w:color w:val="231F20"/>
          <w:spacing w:val="-4"/>
        </w:rPr>
        <w:t xml:space="preserve"> </w:t>
      </w:r>
      <w:r>
        <w:rPr>
          <w:color w:val="231F20"/>
        </w:rPr>
        <w:t>written</w:t>
      </w:r>
      <w:r>
        <w:rPr>
          <w:color w:val="231F20"/>
          <w:spacing w:val="-4"/>
        </w:rPr>
        <w:t xml:space="preserve"> </w:t>
      </w:r>
      <w:r>
        <w:rPr>
          <w:color w:val="231F20"/>
        </w:rPr>
        <w:t>and</w:t>
      </w:r>
      <w:r>
        <w:rPr>
          <w:color w:val="231F20"/>
          <w:spacing w:val="-4"/>
        </w:rPr>
        <w:t xml:space="preserve"> </w:t>
      </w:r>
      <w:r>
        <w:rPr>
          <w:color w:val="231F20"/>
        </w:rPr>
        <w:t>verbal</w:t>
      </w:r>
      <w:r>
        <w:rPr>
          <w:color w:val="231F20"/>
          <w:spacing w:val="-4"/>
        </w:rPr>
        <w:t xml:space="preserve"> </w:t>
      </w:r>
      <w:r>
        <w:rPr>
          <w:color w:val="231F20"/>
        </w:rPr>
        <w:t>communication</w:t>
      </w:r>
      <w:r>
        <w:rPr>
          <w:color w:val="231F20"/>
          <w:spacing w:val="-4"/>
        </w:rPr>
        <w:t xml:space="preserve"> </w:t>
      </w:r>
      <w:r>
        <w:rPr>
          <w:color w:val="231F20"/>
          <w:spacing w:val="-2"/>
        </w:rPr>
        <w:t>skills</w:t>
      </w:r>
    </w:p>
    <w:p w14:paraId="16457F55" w14:textId="77777777" w:rsidR="00E40468" w:rsidRDefault="00D179B1">
      <w:pPr>
        <w:pStyle w:val="BodyText"/>
        <w:spacing w:before="163"/>
        <w:ind w:left="216"/>
      </w:pPr>
      <w:r>
        <w:rPr>
          <w:rFonts w:ascii="ITC Zapf Dingbats Std" w:hAnsi="ITC Zapf Dingbats Std"/>
          <w:color w:val="E82C2A"/>
        </w:rPr>
        <w:t>➤</w:t>
      </w:r>
      <w:r>
        <w:rPr>
          <w:rFonts w:ascii="ITC Zapf Dingbats Std" w:hAnsi="ITC Zapf Dingbats Std"/>
          <w:color w:val="E82C2A"/>
          <w:spacing w:val="-4"/>
        </w:rPr>
        <w:t xml:space="preserve"> </w:t>
      </w:r>
      <w:r>
        <w:rPr>
          <w:color w:val="231F20"/>
        </w:rPr>
        <w:t>Strong</w:t>
      </w:r>
      <w:r>
        <w:rPr>
          <w:color w:val="231F20"/>
          <w:spacing w:val="-3"/>
        </w:rPr>
        <w:t xml:space="preserve"> </w:t>
      </w:r>
      <w:r>
        <w:rPr>
          <w:color w:val="231F20"/>
        </w:rPr>
        <w:t>organizational</w:t>
      </w:r>
      <w:r>
        <w:rPr>
          <w:color w:val="231F20"/>
          <w:spacing w:val="-3"/>
        </w:rPr>
        <w:t xml:space="preserve"> </w:t>
      </w:r>
      <w:r>
        <w:rPr>
          <w:color w:val="231F20"/>
        </w:rPr>
        <w:t>skills</w:t>
      </w:r>
      <w:r>
        <w:rPr>
          <w:color w:val="231F20"/>
          <w:spacing w:val="-3"/>
        </w:rPr>
        <w:t xml:space="preserve"> </w:t>
      </w:r>
      <w:r>
        <w:rPr>
          <w:color w:val="231F20"/>
        </w:rPr>
        <w:t>and</w:t>
      </w:r>
      <w:r>
        <w:rPr>
          <w:color w:val="231F20"/>
          <w:spacing w:val="-3"/>
        </w:rPr>
        <w:t xml:space="preserve"> </w:t>
      </w:r>
      <w:r>
        <w:rPr>
          <w:color w:val="231F20"/>
        </w:rPr>
        <w:t>the</w:t>
      </w:r>
      <w:r>
        <w:rPr>
          <w:color w:val="231F20"/>
          <w:spacing w:val="-3"/>
        </w:rPr>
        <w:t xml:space="preserve"> </w:t>
      </w:r>
      <w:r>
        <w:rPr>
          <w:color w:val="231F20"/>
        </w:rPr>
        <w:t>ability</w:t>
      </w:r>
      <w:r>
        <w:rPr>
          <w:color w:val="231F20"/>
          <w:spacing w:val="-3"/>
        </w:rPr>
        <w:t xml:space="preserve"> </w:t>
      </w:r>
      <w:r>
        <w:rPr>
          <w:color w:val="231F20"/>
          <w:spacing w:val="-5"/>
        </w:rPr>
        <w:t>to</w:t>
      </w:r>
    </w:p>
    <w:p w14:paraId="0332A651" w14:textId="77777777" w:rsidR="00E40468" w:rsidRDefault="00D179B1">
      <w:pPr>
        <w:pStyle w:val="BodyText"/>
        <w:spacing w:before="31"/>
      </w:pPr>
      <w:r>
        <w:rPr>
          <w:color w:val="231F20"/>
        </w:rPr>
        <w:t>prioritize</w:t>
      </w:r>
      <w:r>
        <w:rPr>
          <w:color w:val="231F20"/>
          <w:spacing w:val="-9"/>
        </w:rPr>
        <w:t xml:space="preserve"> </w:t>
      </w:r>
      <w:r>
        <w:rPr>
          <w:color w:val="231F20"/>
          <w:spacing w:val="-2"/>
        </w:rPr>
        <w:t>efficiently</w:t>
      </w:r>
    </w:p>
    <w:p w14:paraId="49231B03" w14:textId="77777777" w:rsidR="00E40468" w:rsidRDefault="00D179B1">
      <w:pPr>
        <w:pStyle w:val="BodyText"/>
        <w:spacing w:before="163"/>
        <w:ind w:left="216"/>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Attention</w:t>
      </w:r>
      <w:r>
        <w:rPr>
          <w:color w:val="231F20"/>
          <w:spacing w:val="-4"/>
        </w:rPr>
        <w:t xml:space="preserve"> </w:t>
      </w:r>
      <w:r>
        <w:rPr>
          <w:color w:val="231F20"/>
        </w:rPr>
        <w:t>to</w:t>
      </w:r>
      <w:r>
        <w:rPr>
          <w:color w:val="231F20"/>
          <w:spacing w:val="-4"/>
        </w:rPr>
        <w:t xml:space="preserve"> </w:t>
      </w:r>
      <w:r>
        <w:rPr>
          <w:color w:val="231F20"/>
        </w:rPr>
        <w:t>detail</w:t>
      </w:r>
      <w:r>
        <w:rPr>
          <w:color w:val="231F20"/>
          <w:spacing w:val="-3"/>
        </w:rPr>
        <w:t xml:space="preserve"> </w:t>
      </w:r>
      <w:r>
        <w:rPr>
          <w:color w:val="231F20"/>
        </w:rPr>
        <w:t>and</w:t>
      </w:r>
      <w:r>
        <w:rPr>
          <w:color w:val="231F20"/>
          <w:spacing w:val="-3"/>
        </w:rPr>
        <w:t xml:space="preserve"> </w:t>
      </w:r>
      <w:r>
        <w:rPr>
          <w:color w:val="231F20"/>
          <w:spacing w:val="-2"/>
        </w:rPr>
        <w:t>accuracy</w:t>
      </w:r>
    </w:p>
    <w:p w14:paraId="62D014A9" w14:textId="77777777" w:rsidR="00E40468" w:rsidRDefault="00D179B1">
      <w:pPr>
        <w:pStyle w:val="BodyText"/>
        <w:spacing w:before="164"/>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Proficient</w:t>
      </w:r>
      <w:r>
        <w:rPr>
          <w:color w:val="231F20"/>
          <w:spacing w:val="-3"/>
        </w:rPr>
        <w:t xml:space="preserve"> </w:t>
      </w:r>
      <w:r>
        <w:rPr>
          <w:color w:val="231F20"/>
        </w:rPr>
        <w:t>with</w:t>
      </w:r>
      <w:r>
        <w:rPr>
          <w:color w:val="231F20"/>
          <w:spacing w:val="-2"/>
        </w:rPr>
        <w:t xml:space="preserve"> </w:t>
      </w:r>
      <w:r>
        <w:rPr>
          <w:color w:val="231F20"/>
        </w:rPr>
        <w:t>the</w:t>
      </w:r>
      <w:r>
        <w:rPr>
          <w:color w:val="231F20"/>
          <w:spacing w:val="-3"/>
        </w:rPr>
        <w:t xml:space="preserve"> </w:t>
      </w:r>
      <w:r>
        <w:rPr>
          <w:color w:val="231F20"/>
        </w:rPr>
        <w:t>Microsoft</w:t>
      </w:r>
      <w:r>
        <w:rPr>
          <w:color w:val="231F20"/>
          <w:spacing w:val="-2"/>
        </w:rPr>
        <w:t xml:space="preserve"> </w:t>
      </w:r>
      <w:r>
        <w:rPr>
          <w:color w:val="231F20"/>
        </w:rPr>
        <w:t>Office</w:t>
      </w:r>
      <w:r>
        <w:rPr>
          <w:color w:val="231F20"/>
          <w:spacing w:val="-3"/>
        </w:rPr>
        <w:t xml:space="preserve"> </w:t>
      </w:r>
      <w:r>
        <w:rPr>
          <w:color w:val="231F20"/>
          <w:spacing w:val="-2"/>
        </w:rPr>
        <w:t>Suite</w:t>
      </w:r>
    </w:p>
    <w:p w14:paraId="63B58EAE" w14:textId="77777777" w:rsidR="00E40468" w:rsidRDefault="00D179B1">
      <w:pPr>
        <w:pStyle w:val="BodyText"/>
        <w:spacing w:before="164" w:line="271" w:lineRule="auto"/>
        <w:ind w:hanging="239"/>
      </w:pPr>
      <w:r>
        <w:rPr>
          <w:rFonts w:ascii="ITC Zapf Dingbats Std" w:hAnsi="ITC Zapf Dingbats Std"/>
          <w:color w:val="E82C2A"/>
        </w:rPr>
        <w:t>➤</w:t>
      </w:r>
      <w:r>
        <w:rPr>
          <w:rFonts w:ascii="ITC Zapf Dingbats Std" w:hAnsi="ITC Zapf Dingbats Std"/>
          <w:color w:val="E82C2A"/>
          <w:spacing w:val="-5"/>
        </w:rPr>
        <w:t xml:space="preserve"> </w:t>
      </w:r>
      <w:r>
        <w:rPr>
          <w:color w:val="231F20"/>
        </w:rPr>
        <w:t>Skills</w:t>
      </w:r>
      <w:r>
        <w:rPr>
          <w:color w:val="231F20"/>
          <w:spacing w:val="-5"/>
        </w:rPr>
        <w:t xml:space="preserve"> </w:t>
      </w:r>
      <w:r>
        <w:rPr>
          <w:color w:val="231F20"/>
        </w:rPr>
        <w:t>in</w:t>
      </w:r>
      <w:r>
        <w:rPr>
          <w:color w:val="231F20"/>
          <w:spacing w:val="-5"/>
        </w:rPr>
        <w:t xml:space="preserve"> </w:t>
      </w:r>
      <w:r>
        <w:rPr>
          <w:color w:val="231F20"/>
        </w:rPr>
        <w:t>delegating,</w:t>
      </w:r>
      <w:r>
        <w:rPr>
          <w:color w:val="231F20"/>
          <w:spacing w:val="-5"/>
        </w:rPr>
        <w:t xml:space="preserve"> </w:t>
      </w:r>
      <w:r>
        <w:rPr>
          <w:color w:val="231F20"/>
        </w:rPr>
        <w:t>follow</w:t>
      </w:r>
      <w:r>
        <w:rPr>
          <w:color w:val="231F20"/>
          <w:spacing w:val="-5"/>
        </w:rPr>
        <w:t xml:space="preserve"> </w:t>
      </w:r>
      <w:r>
        <w:rPr>
          <w:color w:val="231F20"/>
        </w:rPr>
        <w:t>up,</w:t>
      </w:r>
      <w:r>
        <w:rPr>
          <w:color w:val="231F20"/>
          <w:spacing w:val="-5"/>
        </w:rPr>
        <w:t xml:space="preserve"> </w:t>
      </w:r>
      <w:r>
        <w:rPr>
          <w:color w:val="231F20"/>
        </w:rPr>
        <w:t>goal</w:t>
      </w:r>
      <w:r>
        <w:rPr>
          <w:color w:val="231F20"/>
          <w:spacing w:val="-5"/>
        </w:rPr>
        <w:t xml:space="preserve"> </w:t>
      </w:r>
      <w:r>
        <w:rPr>
          <w:color w:val="231F20"/>
        </w:rPr>
        <w:t>setting,</w:t>
      </w:r>
      <w:r>
        <w:rPr>
          <w:color w:val="231F20"/>
          <w:spacing w:val="-5"/>
        </w:rPr>
        <w:t xml:space="preserve"> </w:t>
      </w:r>
      <w:r>
        <w:rPr>
          <w:color w:val="231F20"/>
        </w:rPr>
        <w:t>planning, leadership building, multi-tasking, and teamwork</w:t>
      </w:r>
    </w:p>
    <w:p w14:paraId="472F89A5" w14:textId="77777777" w:rsidR="00E40468" w:rsidRDefault="00D179B1">
      <w:pPr>
        <w:pStyle w:val="BodyText"/>
        <w:ind w:left="216"/>
      </w:pPr>
      <w:r>
        <w:rPr>
          <w:rFonts w:ascii="ITC Zapf Dingbats Std" w:hAnsi="ITC Zapf Dingbats Std"/>
          <w:color w:val="E82C2A"/>
        </w:rPr>
        <w:t>➤</w:t>
      </w:r>
      <w:r>
        <w:rPr>
          <w:rFonts w:ascii="ITC Zapf Dingbats Std" w:hAnsi="ITC Zapf Dingbats Std"/>
          <w:color w:val="E82C2A"/>
          <w:spacing w:val="-6"/>
        </w:rPr>
        <w:t xml:space="preserve"> </w:t>
      </w:r>
      <w:r>
        <w:rPr>
          <w:color w:val="231F20"/>
        </w:rPr>
        <w:t>Strong</w:t>
      </w:r>
      <w:r>
        <w:rPr>
          <w:color w:val="231F20"/>
          <w:spacing w:val="-6"/>
        </w:rPr>
        <w:t xml:space="preserve"> </w:t>
      </w:r>
      <w:r>
        <w:rPr>
          <w:color w:val="231F20"/>
        </w:rPr>
        <w:t>reasoning</w:t>
      </w:r>
      <w:r>
        <w:rPr>
          <w:color w:val="231F20"/>
          <w:spacing w:val="-6"/>
        </w:rPr>
        <w:t xml:space="preserve"> </w:t>
      </w:r>
      <w:r>
        <w:rPr>
          <w:color w:val="231F20"/>
        </w:rPr>
        <w:t>and</w:t>
      </w:r>
      <w:r>
        <w:rPr>
          <w:color w:val="231F20"/>
          <w:spacing w:val="-6"/>
        </w:rPr>
        <w:t xml:space="preserve"> </w:t>
      </w:r>
      <w:r>
        <w:rPr>
          <w:color w:val="231F20"/>
        </w:rPr>
        <w:t>problem-solving</w:t>
      </w:r>
      <w:r>
        <w:rPr>
          <w:color w:val="231F20"/>
          <w:spacing w:val="-5"/>
        </w:rPr>
        <w:t xml:space="preserve"> </w:t>
      </w:r>
      <w:r>
        <w:rPr>
          <w:color w:val="231F20"/>
          <w:spacing w:val="-2"/>
        </w:rPr>
        <w:t>skill</w:t>
      </w:r>
    </w:p>
    <w:p w14:paraId="05C05005" w14:textId="77777777" w:rsidR="00E40468" w:rsidRDefault="00D179B1">
      <w:pPr>
        <w:pStyle w:val="BodyText"/>
        <w:spacing w:before="100"/>
        <w:ind w:left="0"/>
      </w:pPr>
      <w:r>
        <w:rPr>
          <w:noProof/>
        </w:rPr>
        <mc:AlternateContent>
          <mc:Choice Requires="wps">
            <w:drawing>
              <wp:anchor distT="0" distB="0" distL="0" distR="0" simplePos="0" relativeHeight="487588864" behindDoc="1" locked="0" layoutInCell="1" allowOverlap="1" wp14:anchorId="398E77F6" wp14:editId="299CE000">
                <wp:simplePos x="0" y="0"/>
                <wp:positionH relativeFrom="page">
                  <wp:posOffset>4097020</wp:posOffset>
                </wp:positionH>
                <wp:positionV relativeFrom="paragraph">
                  <wp:posOffset>225248</wp:posOffset>
                </wp:positionV>
                <wp:extent cx="311785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850" cy="1270"/>
                        </a:xfrm>
                        <a:custGeom>
                          <a:avLst/>
                          <a:gdLst/>
                          <a:ahLst/>
                          <a:cxnLst/>
                          <a:rect l="l" t="t" r="r" b="b"/>
                          <a:pathLst>
                            <a:path w="3117850">
                              <a:moveTo>
                                <a:pt x="3117596"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0E391BDB" id="Graphic 3" o:spid="_x0000_s1026" style="position:absolute;margin-left:322.6pt;margin-top:17.75pt;width:24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17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" path="m3117596,l,e" filled="f" strokecolor="#e82c2a" strokeweight="1pt">
                <v:path arrowok="t"/>
                <w10:wrap type="topAndBottom" anchorx="page"/>
              </v:shape>
            </w:pict>
          </mc:Fallback>
        </mc:AlternateContent>
      </w:r>
    </w:p>
    <w:p w14:paraId="3DCA7176" w14:textId="77777777" w:rsidR="00E40468" w:rsidRDefault="00E40468">
      <w:pPr>
        <w:pStyle w:val="BodyText"/>
        <w:spacing w:before="40"/>
        <w:ind w:left="0"/>
      </w:pPr>
    </w:p>
    <w:p w14:paraId="1A6F84B3" w14:textId="77777777" w:rsidR="00E40468" w:rsidRDefault="00D179B1">
      <w:pPr>
        <w:spacing w:before="1"/>
        <w:ind w:right="322"/>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43428FC8" w14:textId="77777777" w:rsidR="00E40468" w:rsidRDefault="00D179B1">
      <w:pPr>
        <w:spacing w:before="114" w:line="338" w:lineRule="auto"/>
        <w:ind w:left="1370" w:right="1693"/>
        <w:jc w:val="center"/>
        <w:rPr>
          <w:b/>
          <w:sz w:val="24"/>
        </w:rPr>
      </w:pPr>
      <w:hyperlink r:id="rId4">
        <w:r>
          <w:rPr>
            <w:b/>
            <w:color w:val="00437B"/>
            <w:spacing w:val="-2"/>
            <w:sz w:val="24"/>
          </w:rPr>
          <w:t>www.yourwebsite.com</w:t>
        </w:r>
      </w:hyperlink>
      <w:r>
        <w:rPr>
          <w:b/>
          <w:color w:val="00437B"/>
          <w:spacing w:val="-2"/>
          <w:sz w:val="24"/>
        </w:rPr>
        <w:t xml:space="preserve"> XXX-XXX-XXXX</w:t>
      </w:r>
    </w:p>
    <w:p w14:paraId="6B92D3CE" w14:textId="77777777" w:rsidR="00E40468" w:rsidRDefault="00D179B1">
      <w:pPr>
        <w:spacing w:line="274" w:lineRule="exact"/>
        <w:ind w:right="322"/>
        <w:jc w:val="center"/>
        <w:rPr>
          <w:b/>
          <w:sz w:val="24"/>
        </w:rPr>
      </w:pPr>
      <w:hyperlink r:id="rId5">
        <w:r>
          <w:rPr>
            <w:b/>
            <w:color w:val="00437B"/>
            <w:spacing w:val="-2"/>
            <w:sz w:val="24"/>
          </w:rPr>
          <w:t>email@company.com</w:t>
        </w:r>
      </w:hyperlink>
    </w:p>
    <w:p w14:paraId="7AD4721B" w14:textId="77777777" w:rsidR="00E40468" w:rsidRDefault="00E40468">
      <w:pPr>
        <w:pStyle w:val="BodyText"/>
        <w:spacing w:before="0"/>
        <w:ind w:left="0"/>
        <w:rPr>
          <w:b/>
          <w:sz w:val="24"/>
        </w:rPr>
      </w:pPr>
    </w:p>
    <w:p w14:paraId="432A61C8" w14:textId="77777777" w:rsidR="00E40468" w:rsidRDefault="00E40468">
      <w:pPr>
        <w:pStyle w:val="BodyText"/>
        <w:spacing w:before="236"/>
        <w:ind w:left="0"/>
        <w:rPr>
          <w:b/>
          <w:sz w:val="24"/>
        </w:rPr>
      </w:pPr>
    </w:p>
    <w:p w14:paraId="4BF605C1" w14:textId="77777777" w:rsidR="00E40468" w:rsidRDefault="00D179B1">
      <w:pPr>
        <w:spacing w:line="328" w:lineRule="auto"/>
        <w:ind w:left="216" w:right="655"/>
        <w:rPr>
          <w:i/>
          <w:sz w:val="14"/>
        </w:rPr>
      </w:pPr>
      <w:r>
        <w:rPr>
          <w:i/>
          <w:color w:val="231F20"/>
          <w:sz w:val="14"/>
        </w:rPr>
        <w:t>Our company is an equal opportunity employer,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38479D9F" w14:textId="77777777" w:rsidR="00E40468" w:rsidRDefault="00E40468">
      <w:pPr>
        <w:spacing w:line="328" w:lineRule="auto"/>
        <w:rPr>
          <w:i/>
          <w:sz w:val="14"/>
        </w:rPr>
        <w:sectPr w:rsidR="00E40468">
          <w:type w:val="continuous"/>
          <w:pgSz w:w="12240" w:h="15840"/>
          <w:pgMar w:top="620" w:right="360" w:bottom="280" w:left="720" w:header="720" w:footer="720" w:gutter="0"/>
          <w:cols w:num="2" w:space="720" w:equalWidth="0">
            <w:col w:w="4707" w:space="809"/>
            <w:col w:w="5644"/>
          </w:cols>
        </w:sectPr>
      </w:pPr>
    </w:p>
    <w:p w14:paraId="2E76B4CE" w14:textId="77777777" w:rsidR="00E40468" w:rsidRDefault="00D179B1">
      <w:pPr>
        <w:spacing w:before="124"/>
        <w:ind w:right="357"/>
        <w:jc w:val="right"/>
        <w:rPr>
          <w:b/>
          <w:sz w:val="30"/>
        </w:rPr>
      </w:pPr>
      <w:r>
        <w:rPr>
          <w:b/>
          <w:noProof/>
          <w:sz w:val="30"/>
        </w:rPr>
        <mc:AlternateContent>
          <mc:Choice Requires="wpg">
            <w:drawing>
              <wp:anchor distT="0" distB="0" distL="0" distR="0" simplePos="0" relativeHeight="15731712" behindDoc="0" locked="0" layoutInCell="1" allowOverlap="1" wp14:anchorId="024A2C5B" wp14:editId="7294560E">
                <wp:simplePos x="0" y="0"/>
                <wp:positionH relativeFrom="page">
                  <wp:posOffset>3784091</wp:posOffset>
                </wp:positionH>
                <wp:positionV relativeFrom="paragraph">
                  <wp:posOffset>-6067661</wp:posOffset>
                </wp:positionV>
                <wp:extent cx="12700" cy="691134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6911340"/>
                          <a:chOff x="0" y="0"/>
                          <a:chExt cx="12700" cy="6911340"/>
                        </a:xfrm>
                      </wpg:grpSpPr>
                      <wps:wsp>
                        <wps:cNvPr id="5" name="Graphic 5"/>
                        <wps:cNvSpPr/>
                        <wps:spPr>
                          <a:xfrm>
                            <a:off x="6350" y="44461"/>
                            <a:ext cx="1270" cy="6841490"/>
                          </a:xfrm>
                          <a:custGeom>
                            <a:avLst/>
                            <a:gdLst/>
                            <a:ahLst/>
                            <a:cxnLst/>
                            <a:rect l="l" t="t" r="r" b="b"/>
                            <a:pathLst>
                              <a:path h="6841490">
                                <a:moveTo>
                                  <a:pt x="0" y="0"/>
                                </a:moveTo>
                                <a:lnTo>
                                  <a:pt x="0" y="6841286"/>
                                </a:lnTo>
                              </a:path>
                            </a:pathLst>
                          </a:custGeom>
                          <a:ln w="12700">
                            <a:solidFill>
                              <a:srgbClr val="E82C2A"/>
                            </a:solidFill>
                            <a:prstDash val="dot"/>
                          </a:ln>
                        </wps:spPr>
                        <wps:bodyPr wrap="square" lIns="0" tIns="0" rIns="0" bIns="0" rtlCol="0">
                          <a:prstTxWarp prst="textNoShape">
                            <a:avLst/>
                          </a:prstTxWarp>
                          <a:noAutofit/>
                        </wps:bodyPr>
                      </wps:wsp>
                      <wps:wsp>
                        <wps:cNvPr id="6" name="Graphic 6"/>
                        <wps:cNvSpPr/>
                        <wps:spPr>
                          <a:xfrm>
                            <a:off x="0" y="6"/>
                            <a:ext cx="12700" cy="6911340"/>
                          </a:xfrm>
                          <a:custGeom>
                            <a:avLst/>
                            <a:gdLst/>
                            <a:ahLst/>
                            <a:cxnLst/>
                            <a:rect l="l" t="t" r="r" b="b"/>
                            <a:pathLst>
                              <a:path w="12700" h="6911340">
                                <a:moveTo>
                                  <a:pt x="12700" y="6904812"/>
                                </a:moveTo>
                                <a:lnTo>
                                  <a:pt x="10833" y="6900316"/>
                                </a:lnTo>
                                <a:lnTo>
                                  <a:pt x="6350" y="6898462"/>
                                </a:lnTo>
                                <a:lnTo>
                                  <a:pt x="1854" y="6900316"/>
                                </a:lnTo>
                                <a:lnTo>
                                  <a:pt x="0" y="6904812"/>
                                </a:lnTo>
                                <a:lnTo>
                                  <a:pt x="1854" y="6909308"/>
                                </a:lnTo>
                                <a:lnTo>
                                  <a:pt x="6350" y="6911162"/>
                                </a:lnTo>
                                <a:lnTo>
                                  <a:pt x="10833" y="6909308"/>
                                </a:lnTo>
                                <a:lnTo>
                                  <a:pt x="12700" y="6904812"/>
                                </a:lnTo>
                                <a:close/>
                              </a:path>
                              <a:path w="12700" h="6911340">
                                <a:moveTo>
                                  <a:pt x="12700" y="6350"/>
                                </a:moveTo>
                                <a:lnTo>
                                  <a:pt x="10833" y="1854"/>
                                </a:lnTo>
                                <a:lnTo>
                                  <a:pt x="6350" y="0"/>
                                </a:lnTo>
                                <a:lnTo>
                                  <a:pt x="1854" y="1854"/>
                                </a:lnTo>
                                <a:lnTo>
                                  <a:pt x="0" y="6350"/>
                                </a:lnTo>
                                <a:lnTo>
                                  <a:pt x="1854" y="10845"/>
                                </a:lnTo>
                                <a:lnTo>
                                  <a:pt x="6350" y="12700"/>
                                </a:lnTo>
                                <a:lnTo>
                                  <a:pt x="10833" y="10845"/>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6B880D72" id="Group 4" o:spid="_x0000_s1026" style="position:absolute;margin-left:297.95pt;margin-top:-477.75pt;width:1pt;height:544.2pt;z-index:15731712;mso-wrap-distance-left:0;mso-wrap-distance-right:0;mso-position-horizontal-relative:page" coordsize="127,69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">
                <v:shape id="Graphic 5" o:spid="_x0000_s1027" style="position:absolute;left:63;top:444;width:13;height:68415;visibility:visible;mso-wrap-style:square;v-text-anchor:top" coordsize="1270,6841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" path="m,l,6841286e" filled="f" strokecolor="#e82c2a" strokeweight="1pt">
                  <v:stroke dashstyle="dot"/>
                  <v:path arrowok="t"/>
                </v:shape>
                <v:shape id="Graphic 6" o:spid="_x0000_s1028" style="position:absolute;width:127;height:69113;visibility:visible;mso-wrap-style:square;v-text-anchor:top" coordsize="12700,691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" path="m12700,6904812r-1867,-4496l6350,6898462r-4496,1854l,6904812r1854,4496l6350,6911162r4483,-1854l12700,6904812xem12700,6350l10833,1854,6350,,1854,1854,,6350r1854,4495l6350,12700r4483,-1855l12700,6350xe" fillcolor="#e82c2a" stroked="f">
                  <v:path arrowok="t"/>
                </v:shape>
                <w10:wrap anchorx="page"/>
              </v:group>
            </w:pict>
          </mc:Fallback>
        </mc:AlternateContent>
      </w:r>
      <w:r>
        <w:rPr>
          <w:b/>
          <w:color w:val="768D99"/>
          <w:sz w:val="30"/>
        </w:rPr>
        <w:t>Proud</w:t>
      </w:r>
      <w:r>
        <w:rPr>
          <w:b/>
          <w:color w:val="768D99"/>
          <w:spacing w:val="-3"/>
          <w:sz w:val="30"/>
        </w:rPr>
        <w:t xml:space="preserve"> </w:t>
      </w:r>
      <w:r>
        <w:rPr>
          <w:b/>
          <w:color w:val="768D99"/>
          <w:sz w:val="30"/>
        </w:rPr>
        <w:t>member</w:t>
      </w:r>
      <w:r>
        <w:rPr>
          <w:b/>
          <w:color w:val="768D99"/>
          <w:spacing w:val="-2"/>
          <w:sz w:val="30"/>
        </w:rPr>
        <w:t xml:space="preserve"> </w:t>
      </w:r>
      <w:r>
        <w:rPr>
          <w:b/>
          <w:color w:val="768D99"/>
          <w:spacing w:val="-5"/>
          <w:sz w:val="30"/>
        </w:rPr>
        <w:t>of</w:t>
      </w:r>
    </w:p>
    <w:p w14:paraId="1B0306B9" w14:textId="77777777" w:rsidR="00E40468" w:rsidRDefault="00D179B1">
      <w:pPr>
        <w:pStyle w:val="BodyText"/>
        <w:spacing w:before="7"/>
        <w:ind w:left="0"/>
        <w:rPr>
          <w:b/>
          <w:sz w:val="8"/>
        </w:rPr>
      </w:pPr>
      <w:r>
        <w:rPr>
          <w:b/>
          <w:noProof/>
          <w:sz w:val="8"/>
        </w:rPr>
        <w:drawing>
          <wp:anchor distT="0" distB="0" distL="0" distR="0" simplePos="0" relativeHeight="487589376" behindDoc="1" locked="0" layoutInCell="1" allowOverlap="1" wp14:anchorId="3FB63D5E" wp14:editId="4D5D074E">
            <wp:simplePos x="0" y="0"/>
            <wp:positionH relativeFrom="page">
              <wp:posOffset>5741956</wp:posOffset>
            </wp:positionH>
            <wp:positionV relativeFrom="paragraph">
              <wp:posOffset>78704</wp:posOffset>
            </wp:positionV>
            <wp:extent cx="352150" cy="304800"/>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52150" cy="304800"/>
                    </a:xfrm>
                    <a:prstGeom prst="rect">
                      <a:avLst/>
                    </a:prstGeom>
                  </pic:spPr>
                </pic:pic>
              </a:graphicData>
            </a:graphic>
          </wp:anchor>
        </w:drawing>
      </w:r>
      <w:r>
        <w:rPr>
          <w:b/>
          <w:noProof/>
          <w:sz w:val="8"/>
        </w:rPr>
        <mc:AlternateContent>
          <mc:Choice Requires="wps">
            <w:drawing>
              <wp:anchor distT="0" distB="0" distL="0" distR="0" simplePos="0" relativeHeight="487589888" behindDoc="1" locked="0" layoutInCell="1" allowOverlap="1" wp14:anchorId="04EE121B" wp14:editId="3C395653">
                <wp:simplePos x="0" y="0"/>
                <wp:positionH relativeFrom="page">
                  <wp:posOffset>6182716</wp:posOffset>
                </wp:positionH>
                <wp:positionV relativeFrom="paragraph">
                  <wp:posOffset>82439</wp:posOffset>
                </wp:positionV>
                <wp:extent cx="1132840" cy="29972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840" cy="299720"/>
                        </a:xfrm>
                        <a:custGeom>
                          <a:avLst/>
                          <a:gdLst/>
                          <a:ahLst/>
                          <a:cxnLst/>
                          <a:rect l="l" t="t" r="r" b="b"/>
                          <a:pathLst>
                            <a:path w="1132840" h="299720">
                              <a:moveTo>
                                <a:pt x="388670" y="299389"/>
                              </a:moveTo>
                              <a:lnTo>
                                <a:pt x="353656" y="232702"/>
                              </a:lnTo>
                              <a:lnTo>
                                <a:pt x="323342" y="174942"/>
                              </a:lnTo>
                              <a:lnTo>
                                <a:pt x="272757" y="78562"/>
                              </a:lnTo>
                              <a:lnTo>
                                <a:pt x="241998" y="19964"/>
                              </a:lnTo>
                              <a:lnTo>
                                <a:pt x="241998" y="174942"/>
                              </a:lnTo>
                              <a:lnTo>
                                <a:pt x="144564" y="174942"/>
                              </a:lnTo>
                              <a:lnTo>
                                <a:pt x="193281" y="78562"/>
                              </a:lnTo>
                              <a:lnTo>
                                <a:pt x="241998" y="174942"/>
                              </a:lnTo>
                              <a:lnTo>
                                <a:pt x="241998" y="19964"/>
                              </a:lnTo>
                              <a:lnTo>
                                <a:pt x="231521" y="0"/>
                              </a:lnTo>
                              <a:lnTo>
                                <a:pt x="157137" y="0"/>
                              </a:lnTo>
                              <a:lnTo>
                                <a:pt x="0" y="299389"/>
                              </a:lnTo>
                              <a:lnTo>
                                <a:pt x="82232" y="299389"/>
                              </a:lnTo>
                              <a:lnTo>
                                <a:pt x="115760" y="232702"/>
                              </a:lnTo>
                              <a:lnTo>
                                <a:pt x="270814" y="232702"/>
                              </a:lnTo>
                              <a:lnTo>
                                <a:pt x="304330" y="299389"/>
                              </a:lnTo>
                              <a:lnTo>
                                <a:pt x="388670" y="299389"/>
                              </a:lnTo>
                              <a:close/>
                            </a:path>
                            <a:path w="1132840" h="299720">
                              <a:moveTo>
                                <a:pt x="723925" y="299377"/>
                              </a:moveTo>
                              <a:lnTo>
                                <a:pt x="643674" y="204254"/>
                              </a:lnTo>
                              <a:lnTo>
                                <a:pt x="634352" y="193217"/>
                              </a:lnTo>
                              <a:lnTo>
                                <a:pt x="666292" y="179654"/>
                              </a:lnTo>
                              <a:lnTo>
                                <a:pt x="691121" y="159880"/>
                              </a:lnTo>
                              <a:lnTo>
                                <a:pt x="699338" y="146507"/>
                              </a:lnTo>
                              <a:lnTo>
                                <a:pt x="707199" y="133743"/>
                              </a:lnTo>
                              <a:lnTo>
                                <a:pt x="712914" y="101066"/>
                              </a:lnTo>
                              <a:lnTo>
                                <a:pt x="712914" y="100215"/>
                              </a:lnTo>
                              <a:lnTo>
                                <a:pt x="704862" y="61950"/>
                              </a:lnTo>
                              <a:lnTo>
                                <a:pt x="661187" y="19329"/>
                              </a:lnTo>
                              <a:lnTo>
                                <a:pt x="631202" y="8826"/>
                              </a:lnTo>
                              <a:lnTo>
                                <a:pt x="631202" y="103606"/>
                              </a:lnTo>
                              <a:lnTo>
                                <a:pt x="631202" y="104470"/>
                              </a:lnTo>
                              <a:lnTo>
                                <a:pt x="627075" y="121602"/>
                              </a:lnTo>
                              <a:lnTo>
                                <a:pt x="615035" y="134886"/>
                              </a:lnTo>
                              <a:lnTo>
                                <a:pt x="595630" y="143459"/>
                              </a:lnTo>
                              <a:lnTo>
                                <a:pt x="569391" y="146507"/>
                              </a:lnTo>
                              <a:lnTo>
                                <a:pt x="487680" y="146507"/>
                              </a:lnTo>
                              <a:lnTo>
                                <a:pt x="487680" y="61150"/>
                              </a:lnTo>
                              <a:lnTo>
                                <a:pt x="567817" y="61150"/>
                              </a:lnTo>
                              <a:lnTo>
                                <a:pt x="594309" y="63842"/>
                              </a:lnTo>
                              <a:lnTo>
                                <a:pt x="614248" y="71882"/>
                              </a:lnTo>
                              <a:lnTo>
                                <a:pt x="626833" y="85153"/>
                              </a:lnTo>
                              <a:lnTo>
                                <a:pt x="631202" y="103606"/>
                              </a:lnTo>
                              <a:lnTo>
                                <a:pt x="631202" y="8826"/>
                              </a:lnTo>
                              <a:lnTo>
                                <a:pt x="607618" y="4089"/>
                              </a:lnTo>
                              <a:lnTo>
                                <a:pt x="574636" y="2120"/>
                              </a:lnTo>
                              <a:lnTo>
                                <a:pt x="407022" y="2120"/>
                              </a:lnTo>
                              <a:lnTo>
                                <a:pt x="407022" y="299377"/>
                              </a:lnTo>
                              <a:lnTo>
                                <a:pt x="487680" y="299377"/>
                              </a:lnTo>
                              <a:lnTo>
                                <a:pt x="487680" y="204254"/>
                              </a:lnTo>
                              <a:lnTo>
                                <a:pt x="551053" y="204254"/>
                              </a:lnTo>
                              <a:lnTo>
                                <a:pt x="629640" y="299377"/>
                              </a:lnTo>
                              <a:lnTo>
                                <a:pt x="723925" y="299377"/>
                              </a:lnTo>
                              <a:close/>
                            </a:path>
                            <a:path w="1132840" h="299720">
                              <a:moveTo>
                                <a:pt x="1132471" y="299389"/>
                              </a:moveTo>
                              <a:lnTo>
                                <a:pt x="1097470" y="232714"/>
                              </a:lnTo>
                              <a:lnTo>
                                <a:pt x="1067155" y="174955"/>
                              </a:lnTo>
                              <a:lnTo>
                                <a:pt x="1016558" y="78562"/>
                              </a:lnTo>
                              <a:lnTo>
                                <a:pt x="985799" y="19964"/>
                              </a:lnTo>
                              <a:lnTo>
                                <a:pt x="985799" y="174955"/>
                              </a:lnTo>
                              <a:lnTo>
                                <a:pt x="888377" y="174955"/>
                              </a:lnTo>
                              <a:lnTo>
                                <a:pt x="937094" y="78562"/>
                              </a:lnTo>
                              <a:lnTo>
                                <a:pt x="985799" y="174955"/>
                              </a:lnTo>
                              <a:lnTo>
                                <a:pt x="985799" y="19964"/>
                              </a:lnTo>
                              <a:lnTo>
                                <a:pt x="975321" y="0"/>
                              </a:lnTo>
                              <a:lnTo>
                                <a:pt x="900938" y="0"/>
                              </a:lnTo>
                              <a:lnTo>
                                <a:pt x="743800" y="299389"/>
                              </a:lnTo>
                              <a:lnTo>
                                <a:pt x="826046" y="299389"/>
                              </a:lnTo>
                              <a:lnTo>
                                <a:pt x="859561" y="232714"/>
                              </a:lnTo>
                              <a:lnTo>
                                <a:pt x="1014615" y="232714"/>
                              </a:lnTo>
                              <a:lnTo>
                                <a:pt x="1048131" y="299389"/>
                              </a:lnTo>
                              <a:lnTo>
                                <a:pt x="1132471" y="299389"/>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5E7B7C1C" id="Graphic 8" o:spid="_x0000_s1026" style="position:absolute;margin-left:486.85pt;margin-top:6.5pt;width:89.2pt;height:23.6pt;z-index:-15726592;visibility:visible;mso-wrap-style:square;mso-wrap-distance-left:0;mso-wrap-distance-top:0;mso-wrap-distance-right:0;mso-wrap-distance-bottom:0;mso-position-horizontal:absolute;mso-position-horizontal-relative:page;mso-position-vertical:absolute;mso-position-vertical-relative:text;v-text-anchor:top" coordsize="1132840,299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" path="m388670,299389l353656,232702,323342,174942,272757,78562,241998,19964r,154978l144564,174942,193281,78562r48717,96380l241998,19964,231521,,157137,,,299389r82232,l115760,232702r155054,l304330,299389r84340,xem723925,299377l643674,204254r-9322,-11037l666292,179654r24829,-19774l699338,146507r7861,-12764l712914,101066r,-851l704862,61950,661187,19329,631202,8826r,94780l631202,104470r-4127,17132l615035,134886r-19405,8573l569391,146507r-81711,l487680,61150r80137,l594309,63842r19939,8040l626833,85153r4369,18453l631202,8826,607618,4089,574636,2120r-167614,l407022,299377r80658,l487680,204254r63373,l629640,299377r94285,xem1132471,299389r-35001,-66675l1067155,174955,1016558,78562,985799,19964r,154991l888377,174955,937094,78562r48705,96393l985799,19964,975321,,900938,,743800,299389r82246,l859561,232714r155054,l1048131,299389r84340,xe" fillcolor="#203568" stroked="f">
                <v:path arrowok="t"/>
                <w10:wrap type="topAndBottom" anchorx="page"/>
              </v:shape>
            </w:pict>
          </mc:Fallback>
        </mc:AlternateContent>
      </w:r>
      <w:r>
        <w:rPr>
          <w:b/>
          <w:noProof/>
          <w:sz w:val="8"/>
        </w:rPr>
        <w:drawing>
          <wp:anchor distT="0" distB="0" distL="0" distR="0" simplePos="0" relativeHeight="487590400" behindDoc="1" locked="0" layoutInCell="1" allowOverlap="1" wp14:anchorId="7EB170AF" wp14:editId="783CF52A">
            <wp:simplePos x="0" y="0"/>
            <wp:positionH relativeFrom="page">
              <wp:posOffset>5738087</wp:posOffset>
            </wp:positionH>
            <wp:positionV relativeFrom="paragraph">
              <wp:posOffset>459064</wp:posOffset>
            </wp:positionV>
            <wp:extent cx="1568939" cy="85725"/>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568939" cy="85725"/>
                    </a:xfrm>
                    <a:prstGeom prst="rect">
                      <a:avLst/>
                    </a:prstGeom>
                  </pic:spPr>
                </pic:pic>
              </a:graphicData>
            </a:graphic>
          </wp:anchor>
        </w:drawing>
      </w:r>
    </w:p>
    <w:p w14:paraId="5E25B069" w14:textId="77777777" w:rsidR="00E40468" w:rsidRDefault="00E40468">
      <w:pPr>
        <w:pStyle w:val="BodyText"/>
        <w:spacing w:before="3"/>
        <w:ind w:left="0"/>
        <w:rPr>
          <w:b/>
          <w:sz w:val="8"/>
        </w:rPr>
      </w:pPr>
    </w:p>
    <w:sectPr w:rsidR="00E40468">
      <w:type w:val="continuous"/>
      <w:pgSz w:w="12240" w:h="15840"/>
      <w:pgMar w:top="620" w:right="36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E40468"/>
    <w:rsid w:val="00687658"/>
    <w:rsid w:val="00D179B1"/>
    <w:rsid w:val="00E40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0D57E"/>
  <w15:docId w15:val="{6526CEB2-E4EE-4E37-904B-F19E9E172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34"/>
      <w:ind w:left="454"/>
    </w:pPr>
    <w:rPr>
      <w:sz w:val="20"/>
      <w:szCs w:val="20"/>
    </w:rPr>
  </w:style>
  <w:style w:type="paragraph" w:styleId="Title">
    <w:name w:val="Title"/>
    <w:basedOn w:val="Normal"/>
    <w:uiPriority w:val="10"/>
    <w:qFormat/>
    <w:pPr>
      <w:spacing w:before="73"/>
      <w:ind w:left="215"/>
    </w:pPr>
    <w:rPr>
      <w:rFonts w:ascii="Arial Black" w:eastAsia="Arial Black" w:hAnsi="Arial Black" w:cs="Arial Black"/>
      <w:sz w:val="54"/>
      <w:szCs w:val="5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360</Words>
  <Characters>2055</Characters>
  <Application>Microsoft Office Word</Application>
  <DocSecurity>0</DocSecurity>
  <Lines>17</Lines>
  <Paragraphs>4</Paragraphs>
  <ScaleCrop>false</ScaleCrop>
  <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2</cp:revision>
  <dcterms:created xsi:type="dcterms:W3CDTF">2025-08-14T18:25:00Z</dcterms:created>
  <dcterms:modified xsi:type="dcterms:W3CDTF">2025-08-27T13:41:00Z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Creator">
    <vt:lpwstr>Adobe InDesign 20.5 (Windows)</vt:lpwstr>
  </property>
  <property fmtid="{D5CDD505-2E9C-101B-9397-08002B2CF9AE}" pid="4" name="LastSaved">
    <vt:filetime>2025-08-14T00:00:00Z</vt:filetime>
  </property>
  <property fmtid="{D5CDD505-2E9C-101B-9397-08002B2CF9AE}" pid="5" name="Producer">
    <vt:lpwstr>Adobe PDF Library 17.0</vt:lpwstr>
  </property>
</Properties>
</file>